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5DEF3" w14:textId="06420BF5" w:rsidR="00E611C1" w:rsidRDefault="00E611C1">
      <w:pPr>
        <w:pStyle w:val="BodyText"/>
        <w:rPr>
          <w:sz w:val="5"/>
        </w:rPr>
      </w:pPr>
    </w:p>
    <w:p w14:paraId="4B4232EB" w14:textId="77777777" w:rsidR="009430CA" w:rsidRDefault="009430CA" w:rsidP="009430CA">
      <w:pPr>
        <w:adjustRightInd w:val="0"/>
        <w:spacing w:after="270" w:line="288" w:lineRule="auto"/>
        <w:ind w:left="90"/>
        <w:textAlignment w:val="center"/>
        <w:rPr>
          <w:sz w:val="5"/>
        </w:rPr>
      </w:pPr>
    </w:p>
    <w:p w14:paraId="12329AFD" w14:textId="1E5E8902" w:rsidR="000F5BEC" w:rsidRDefault="000F5BEC" w:rsidP="000F5BEC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MEETING </w:t>
      </w:r>
      <w:r w:rsidRPr="000F5BEC">
        <w:rPr>
          <w:b/>
          <w:color w:val="000000"/>
        </w:rPr>
        <w:t>AGENDA</w:t>
      </w:r>
    </w:p>
    <w:p w14:paraId="2AA6C801" w14:textId="77777777" w:rsidR="000F5BEC" w:rsidRPr="000F5BEC" w:rsidRDefault="000F5BEC" w:rsidP="000F5BEC">
      <w:pPr>
        <w:jc w:val="center"/>
        <w:rPr>
          <w:b/>
          <w:color w:val="000000"/>
        </w:rPr>
      </w:pPr>
    </w:p>
    <w:p w14:paraId="3A709143" w14:textId="77777777" w:rsidR="000F5BEC" w:rsidRPr="000F5BEC" w:rsidRDefault="000F5BEC" w:rsidP="000F5BEC">
      <w:pPr>
        <w:rPr>
          <w:color w:val="000000"/>
        </w:rPr>
      </w:pPr>
    </w:p>
    <w:p w14:paraId="0B817768" w14:textId="3763BE8A" w:rsidR="000F5BEC" w:rsidRPr="000F5BEC" w:rsidRDefault="000F5BEC" w:rsidP="000F5BEC">
      <w:pPr>
        <w:rPr>
          <w:color w:val="000000"/>
        </w:rPr>
      </w:pPr>
      <w:r w:rsidRPr="000F5BEC">
        <w:rPr>
          <w:b/>
          <w:color w:val="000000"/>
        </w:rPr>
        <w:t>Purpose</w:t>
      </w:r>
      <w:r w:rsidRPr="000F5BEC">
        <w:rPr>
          <w:color w:val="000000"/>
        </w:rPr>
        <w:t>:</w:t>
      </w:r>
      <w:r w:rsidRPr="000F5BEC">
        <w:rPr>
          <w:color w:val="000000"/>
        </w:rPr>
        <w:tab/>
      </w:r>
      <w:r w:rsidR="00A52175">
        <w:rPr>
          <w:color w:val="000000"/>
        </w:rPr>
        <w:t>Pre-</w:t>
      </w:r>
      <w:r w:rsidR="00A528EF">
        <w:rPr>
          <w:color w:val="000000"/>
        </w:rPr>
        <w:t>Proposal</w:t>
      </w:r>
      <w:r w:rsidR="00A52175">
        <w:rPr>
          <w:color w:val="000000"/>
        </w:rPr>
        <w:t xml:space="preserve"> Meeting for </w:t>
      </w:r>
      <w:r w:rsidR="00A528EF">
        <w:rPr>
          <w:color w:val="000000"/>
        </w:rPr>
        <w:t>RFP</w:t>
      </w:r>
      <w:r w:rsidR="00A52175">
        <w:rPr>
          <w:color w:val="000000"/>
        </w:rPr>
        <w:t xml:space="preserve"> </w:t>
      </w:r>
      <w:r w:rsidR="00917FCC">
        <w:rPr>
          <w:color w:val="000000"/>
        </w:rPr>
        <w:t>124</w:t>
      </w:r>
      <w:r w:rsidR="00CD7346">
        <w:rPr>
          <w:color w:val="000000"/>
        </w:rPr>
        <w:t>DS013</w:t>
      </w:r>
      <w:r w:rsidR="00917FCC">
        <w:rPr>
          <w:color w:val="000000"/>
        </w:rPr>
        <w:t xml:space="preserve"> –</w:t>
      </w:r>
      <w:r w:rsidR="00A52175">
        <w:rPr>
          <w:color w:val="000000"/>
        </w:rPr>
        <w:t xml:space="preserve"> </w:t>
      </w:r>
      <w:r w:rsidR="00CD7346">
        <w:rPr>
          <w:color w:val="000000"/>
        </w:rPr>
        <w:t>Public Safety Software Suite</w:t>
      </w:r>
    </w:p>
    <w:p w14:paraId="2B7F3BC0" w14:textId="77777777" w:rsidR="000F5BEC" w:rsidRPr="000F5BEC" w:rsidRDefault="000F5BEC" w:rsidP="000F5BEC">
      <w:pPr>
        <w:rPr>
          <w:color w:val="000000"/>
        </w:rPr>
      </w:pPr>
    </w:p>
    <w:p w14:paraId="4B23FBD2" w14:textId="615FBF78" w:rsidR="000F5BEC" w:rsidRDefault="000F5BEC" w:rsidP="000F5BEC">
      <w:pPr>
        <w:rPr>
          <w:color w:val="000000"/>
        </w:rPr>
      </w:pPr>
      <w:r w:rsidRPr="000F5BEC">
        <w:rPr>
          <w:b/>
          <w:color w:val="000000"/>
        </w:rPr>
        <w:t>Date/Time</w:t>
      </w:r>
      <w:r w:rsidRPr="000F5BEC">
        <w:rPr>
          <w:color w:val="000000"/>
        </w:rPr>
        <w:t xml:space="preserve">: </w:t>
      </w:r>
      <w:r w:rsidRPr="000F5BEC">
        <w:rPr>
          <w:color w:val="000000"/>
        </w:rPr>
        <w:tab/>
      </w:r>
      <w:r w:rsidR="00CD7346">
        <w:rPr>
          <w:color w:val="000000"/>
        </w:rPr>
        <w:t>November 6</w:t>
      </w:r>
      <w:r w:rsidR="00917FCC">
        <w:rPr>
          <w:color w:val="000000"/>
        </w:rPr>
        <w:t>, 2024,</w:t>
      </w:r>
      <w:r w:rsidR="00A52175">
        <w:rPr>
          <w:color w:val="000000"/>
        </w:rPr>
        <w:t xml:space="preserve"> at </w:t>
      </w:r>
      <w:r w:rsidR="00CD7346">
        <w:rPr>
          <w:color w:val="000000"/>
        </w:rPr>
        <w:t>9:30AM</w:t>
      </w:r>
    </w:p>
    <w:p w14:paraId="6A7FDC3A" w14:textId="77777777" w:rsidR="000F5BEC" w:rsidRPr="000F5BEC" w:rsidRDefault="000F5BEC" w:rsidP="000F5BEC">
      <w:pPr>
        <w:rPr>
          <w:color w:val="000000"/>
        </w:rPr>
      </w:pPr>
    </w:p>
    <w:p w14:paraId="3E8078ED" w14:textId="21061F77" w:rsidR="000F5BEC" w:rsidRPr="00A1151F" w:rsidRDefault="000F5BEC" w:rsidP="000F5BEC">
      <w:pPr>
        <w:rPr>
          <w:color w:val="FF0000"/>
        </w:rPr>
      </w:pPr>
      <w:r w:rsidRPr="000F5BEC">
        <w:rPr>
          <w:b/>
          <w:color w:val="000000"/>
        </w:rPr>
        <w:t>Location</w:t>
      </w:r>
      <w:r w:rsidRPr="000F5BEC">
        <w:rPr>
          <w:color w:val="000000"/>
        </w:rPr>
        <w:t>:</w:t>
      </w:r>
      <w:r w:rsidRPr="000F5BEC">
        <w:rPr>
          <w:color w:val="000000"/>
        </w:rPr>
        <w:tab/>
      </w:r>
      <w:r w:rsidR="000F5417" w:rsidRPr="000F5BEC">
        <w:rPr>
          <w:color w:val="000000"/>
        </w:rPr>
        <w:t>Microsoft Teams</w:t>
      </w:r>
    </w:p>
    <w:p w14:paraId="496400BD" w14:textId="2BBADBD5" w:rsidR="000F5BEC" w:rsidRDefault="000F5BEC" w:rsidP="000F5BEC">
      <w:pPr>
        <w:jc w:val="center"/>
        <w:rPr>
          <w:b/>
          <w:bCs/>
          <w:color w:val="000000"/>
        </w:rPr>
      </w:pPr>
    </w:p>
    <w:p w14:paraId="3C228529" w14:textId="5A604071" w:rsidR="00995BEC" w:rsidRDefault="00056367" w:rsidP="002F3383">
      <w:pPr>
        <w:pStyle w:val="ListParagraph"/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>Safety Moment</w:t>
      </w:r>
    </w:p>
    <w:p w14:paraId="25266EC1" w14:textId="322325CD" w:rsidR="00F04E2A" w:rsidRPr="000F5417" w:rsidRDefault="00A52175" w:rsidP="000F5417">
      <w:pPr>
        <w:pStyle w:val="ListParagraph"/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>Introductions</w:t>
      </w:r>
    </w:p>
    <w:p w14:paraId="2174191F" w14:textId="1BF227A2" w:rsidR="00F04E2A" w:rsidRPr="00A52175" w:rsidRDefault="00A52175" w:rsidP="00A52175">
      <w:pPr>
        <w:pStyle w:val="ListParagraph"/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>Project Managers overview of project</w:t>
      </w:r>
    </w:p>
    <w:p w14:paraId="35E73CB3" w14:textId="7E505B67" w:rsidR="00F04E2A" w:rsidRPr="00F04E2A" w:rsidRDefault="00A52175" w:rsidP="002F3383">
      <w:pPr>
        <w:pStyle w:val="ListParagraph"/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>Open discussion for questions</w:t>
      </w:r>
    </w:p>
    <w:p w14:paraId="2E88187B" w14:textId="036D469B" w:rsidR="00F04E2A" w:rsidRDefault="00A52175" w:rsidP="002F3383">
      <w:pPr>
        <w:pStyle w:val="ListParagraph"/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>Closing of meeting</w:t>
      </w:r>
    </w:p>
    <w:p w14:paraId="1AC49336" w14:textId="77777777" w:rsidR="00CD7346" w:rsidRDefault="00CD7346" w:rsidP="00CD7346">
      <w:pPr>
        <w:spacing w:line="360" w:lineRule="auto"/>
        <w:rPr>
          <w:color w:val="000000"/>
        </w:rPr>
      </w:pPr>
    </w:p>
    <w:p w14:paraId="7AFC50B2" w14:textId="22139EC3" w:rsidR="00CD7346" w:rsidRPr="00CD7346" w:rsidRDefault="00CD7346" w:rsidP="00CD7346">
      <w:pPr>
        <w:spacing w:line="360" w:lineRule="auto"/>
        <w:rPr>
          <w:b/>
          <w:bCs/>
          <w:color w:val="000000"/>
        </w:rPr>
      </w:pPr>
      <w:r w:rsidRPr="00CD7346">
        <w:rPr>
          <w:b/>
          <w:bCs/>
          <w:color w:val="000000"/>
        </w:rPr>
        <w:t xml:space="preserve">This Pre-Proposal Meeting is for informational purposes only.  All questions regarding this RFP must be submitted in writing via the </w:t>
      </w:r>
      <w:proofErr w:type="spellStart"/>
      <w:r w:rsidRPr="00CD7346">
        <w:rPr>
          <w:b/>
          <w:bCs/>
          <w:color w:val="000000"/>
        </w:rPr>
        <w:t>OpenGov</w:t>
      </w:r>
      <w:proofErr w:type="spellEnd"/>
      <w:r w:rsidRPr="00CD7346">
        <w:rPr>
          <w:b/>
          <w:bCs/>
          <w:color w:val="000000"/>
        </w:rPr>
        <w:t xml:space="preserve"> platform.  RTD will provide responses to all questions received via Addendum through </w:t>
      </w:r>
      <w:proofErr w:type="spellStart"/>
      <w:r w:rsidRPr="00CD7346">
        <w:rPr>
          <w:b/>
          <w:bCs/>
          <w:color w:val="000000"/>
        </w:rPr>
        <w:t>OpenGov</w:t>
      </w:r>
      <w:proofErr w:type="spellEnd"/>
      <w:r w:rsidRPr="00CD7346">
        <w:rPr>
          <w:b/>
          <w:bCs/>
          <w:color w:val="000000"/>
        </w:rPr>
        <w:t>.</w:t>
      </w:r>
    </w:p>
    <w:p w14:paraId="3C97B270" w14:textId="77777777" w:rsidR="00917FCC" w:rsidRDefault="00917FCC" w:rsidP="00917FCC">
      <w:pPr>
        <w:spacing w:line="360" w:lineRule="auto"/>
        <w:rPr>
          <w:color w:val="000000"/>
        </w:rPr>
      </w:pPr>
    </w:p>
    <w:p w14:paraId="3DAD1E9E" w14:textId="5574B985" w:rsidR="00E1021A" w:rsidRDefault="00E1021A" w:rsidP="00E1021A">
      <w:pPr>
        <w:spacing w:line="480" w:lineRule="auto"/>
        <w:rPr>
          <w:color w:val="000000"/>
        </w:rPr>
      </w:pPr>
    </w:p>
    <w:p w14:paraId="79FE1488" w14:textId="77777777" w:rsidR="00E1021A" w:rsidRPr="00E1021A" w:rsidRDefault="00E1021A" w:rsidP="00E1021A">
      <w:pPr>
        <w:spacing w:line="480" w:lineRule="auto"/>
        <w:rPr>
          <w:color w:val="000000"/>
        </w:rPr>
      </w:pPr>
    </w:p>
    <w:sectPr w:rsidR="00E1021A" w:rsidRPr="00E1021A" w:rsidSect="0074774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619" w:right="605" w:bottom="274" w:left="100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0DE81" w14:textId="77777777" w:rsidR="00B2133E" w:rsidRDefault="00B2133E" w:rsidP="00E611C1">
      <w:r>
        <w:separator/>
      </w:r>
    </w:p>
  </w:endnote>
  <w:endnote w:type="continuationSeparator" w:id="0">
    <w:p w14:paraId="1A00F02C" w14:textId="77777777" w:rsidR="00B2133E" w:rsidRDefault="00B2133E" w:rsidP="00E6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Semibold">
    <w:altName w:val="﷽﷽﷽﷽﷽﷽﷽﷽怀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13DF4" w14:textId="77777777" w:rsidR="00575E27" w:rsidRDefault="00575E27" w:rsidP="00575E27">
    <w:pPr>
      <w:pStyle w:val="Footer"/>
      <w:tabs>
        <w:tab w:val="clear" w:pos="9360"/>
        <w:tab w:val="right" w:pos="10800"/>
      </w:tabs>
      <w:ind w:right="360"/>
      <w:rPr>
        <w:sz w:val="18"/>
        <w:szCs w:val="18"/>
      </w:rPr>
    </w:pPr>
    <w:r>
      <w:rPr>
        <w:sz w:val="18"/>
        <w:szCs w:val="18"/>
      </w:rPr>
      <w:t xml:space="preserve">Regional Transportation District </w:t>
    </w:r>
  </w:p>
  <w:p w14:paraId="53ADB409" w14:textId="258465E3" w:rsidR="00575E27" w:rsidRPr="00575E27" w:rsidRDefault="00575E27" w:rsidP="00575E27">
    <w:pPr>
      <w:pStyle w:val="Footer"/>
      <w:tabs>
        <w:tab w:val="clear" w:pos="9360"/>
        <w:tab w:val="right" w:pos="10710"/>
        <w:tab w:val="right" w:pos="10800"/>
      </w:tabs>
      <w:ind w:right="360"/>
      <w:rPr>
        <w:rFonts w:ascii="Proxima Nova" w:hAnsi="Proxima Nova" w:cstheme="minorBidi"/>
        <w:spacing w:val="-2"/>
        <w:sz w:val="18"/>
        <w:szCs w:val="18"/>
      </w:rPr>
    </w:pPr>
    <w:r>
      <w:rPr>
        <w:rFonts w:ascii="Proxima Nova Semibold" w:hAnsi="Proxima Nova Semibold" w:cs="Proxima Nova Semibold"/>
        <w:noProof/>
        <w:spacing w:val="1"/>
        <w:sz w:val="20"/>
        <w:szCs w:val="20"/>
      </w:rPr>
      <w:drawing>
        <wp:anchor distT="0" distB="0" distL="114300" distR="114300" simplePos="0" relativeHeight="251664384" behindDoc="1" locked="0" layoutInCell="1" allowOverlap="1" wp14:anchorId="76D2B3F9" wp14:editId="0C4F5CAF">
          <wp:simplePos x="0" y="0"/>
          <wp:positionH relativeFrom="column">
            <wp:posOffset>6857634</wp:posOffset>
          </wp:positionH>
          <wp:positionV relativeFrom="paragraph">
            <wp:posOffset>34290</wp:posOffset>
          </wp:positionV>
          <wp:extent cx="236220" cy="112395"/>
          <wp:effectExtent l="0" t="0" r="5080" b="190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" cy="11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4A7B">
      <w:rPr>
        <w:sz w:val="18"/>
        <w:szCs w:val="18"/>
      </w:rPr>
      <w:t>16</w:t>
    </w:r>
    <w:r>
      <w:rPr>
        <w:sz w:val="18"/>
        <w:szCs w:val="18"/>
      </w:rPr>
      <w:t>6</w:t>
    </w:r>
    <w:r w:rsidRPr="001D4A7B">
      <w:rPr>
        <w:sz w:val="18"/>
        <w:szCs w:val="18"/>
      </w:rPr>
      <w:t>0 Blake St</w:t>
    </w:r>
    <w:r>
      <w:rPr>
        <w:sz w:val="18"/>
        <w:szCs w:val="18"/>
      </w:rPr>
      <w:t>reet, Denver CO 80202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    </w:t>
    </w:r>
    <w:r w:rsidRPr="002A3A58">
      <w:rPr>
        <w:rStyle w:val="Address"/>
        <w:rFonts w:cs="Proxima Nova Semibold"/>
        <w:spacing w:val="1"/>
        <w:sz w:val="18"/>
        <w:szCs w:val="18"/>
      </w:rPr>
      <w:t>rtd-denver.com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CB771" w14:textId="77777777" w:rsidR="00575E27" w:rsidRDefault="00575E27" w:rsidP="00575E27">
    <w:pPr>
      <w:pStyle w:val="Footer"/>
      <w:tabs>
        <w:tab w:val="clear" w:pos="9360"/>
        <w:tab w:val="right" w:pos="10800"/>
      </w:tabs>
      <w:ind w:right="360"/>
      <w:rPr>
        <w:sz w:val="18"/>
        <w:szCs w:val="18"/>
      </w:rPr>
    </w:pPr>
    <w:r>
      <w:rPr>
        <w:sz w:val="18"/>
        <w:szCs w:val="18"/>
      </w:rPr>
      <w:t xml:space="preserve">Regional Transportation District </w:t>
    </w:r>
  </w:p>
  <w:p w14:paraId="48EF34E3" w14:textId="24768B78" w:rsidR="00575E27" w:rsidRPr="00575E27" w:rsidRDefault="00575E27" w:rsidP="00575E27">
    <w:pPr>
      <w:pStyle w:val="Footer"/>
      <w:tabs>
        <w:tab w:val="clear" w:pos="9360"/>
        <w:tab w:val="right" w:pos="10710"/>
        <w:tab w:val="right" w:pos="10800"/>
      </w:tabs>
      <w:ind w:right="360"/>
      <w:rPr>
        <w:rFonts w:ascii="Proxima Nova" w:hAnsi="Proxima Nova" w:cstheme="minorBidi"/>
        <w:spacing w:val="-2"/>
        <w:sz w:val="18"/>
        <w:szCs w:val="18"/>
      </w:rPr>
    </w:pPr>
    <w:r>
      <w:rPr>
        <w:rFonts w:ascii="Proxima Nova Semibold" w:hAnsi="Proxima Nova Semibold" w:cs="Proxima Nova Semibold"/>
        <w:noProof/>
        <w:spacing w:val="1"/>
        <w:sz w:val="20"/>
        <w:szCs w:val="20"/>
      </w:rPr>
      <w:drawing>
        <wp:anchor distT="0" distB="0" distL="114300" distR="114300" simplePos="0" relativeHeight="251662336" behindDoc="1" locked="0" layoutInCell="1" allowOverlap="1" wp14:anchorId="5D5CB7F8" wp14:editId="490A89B9">
          <wp:simplePos x="0" y="0"/>
          <wp:positionH relativeFrom="column">
            <wp:posOffset>6857634</wp:posOffset>
          </wp:positionH>
          <wp:positionV relativeFrom="paragraph">
            <wp:posOffset>34290</wp:posOffset>
          </wp:positionV>
          <wp:extent cx="236220" cy="112395"/>
          <wp:effectExtent l="0" t="0" r="5080" b="190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" cy="11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4A7B">
      <w:rPr>
        <w:sz w:val="18"/>
        <w:szCs w:val="18"/>
      </w:rPr>
      <w:t>16</w:t>
    </w:r>
    <w:r>
      <w:rPr>
        <w:sz w:val="18"/>
        <w:szCs w:val="18"/>
      </w:rPr>
      <w:t>6</w:t>
    </w:r>
    <w:r w:rsidRPr="001D4A7B">
      <w:rPr>
        <w:sz w:val="18"/>
        <w:szCs w:val="18"/>
      </w:rPr>
      <w:t>0 Blake St</w:t>
    </w:r>
    <w:r>
      <w:rPr>
        <w:sz w:val="18"/>
        <w:szCs w:val="18"/>
      </w:rPr>
      <w:t>reet, Denver CO 80202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    </w:t>
    </w:r>
    <w:r w:rsidRPr="002A3A58">
      <w:rPr>
        <w:rStyle w:val="Address"/>
        <w:rFonts w:cs="Proxima Nova Semibold"/>
        <w:spacing w:val="1"/>
        <w:sz w:val="18"/>
        <w:szCs w:val="18"/>
      </w:rPr>
      <w:t>rtd-denver.com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DBEAB" w14:textId="77777777" w:rsidR="00B2133E" w:rsidRDefault="00B2133E" w:rsidP="00E611C1">
      <w:r>
        <w:separator/>
      </w:r>
    </w:p>
  </w:footnote>
  <w:footnote w:type="continuationSeparator" w:id="0">
    <w:p w14:paraId="23E63173" w14:textId="77777777" w:rsidR="00B2133E" w:rsidRDefault="00B2133E" w:rsidP="00E6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238C8" w14:textId="670CC395" w:rsidR="006E5806" w:rsidRDefault="006E5806" w:rsidP="006E5806">
    <w:pPr>
      <w:pStyle w:val="Header"/>
      <w:framePr w:wrap="none" w:vAnchor="text" w:hAnchor="page" w:x="1326" w:y="18"/>
      <w:rPr>
        <w:rStyle w:val="PageNumber"/>
      </w:rPr>
    </w:pPr>
  </w:p>
  <w:p w14:paraId="7537AEBA" w14:textId="27397682" w:rsidR="00575E27" w:rsidRDefault="00575E27" w:rsidP="00534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6BDC3" w14:textId="77777777" w:rsidR="00E611C1" w:rsidRDefault="00E611C1" w:rsidP="00E611C1">
    <w:pPr>
      <w:pStyle w:val="BodyText"/>
      <w:spacing w:before="100"/>
      <w:ind w:left="100" w:right="9200"/>
    </w:pPr>
    <w:r>
      <w:rPr>
        <w:noProof/>
      </w:rPr>
      <w:drawing>
        <wp:anchor distT="0" distB="0" distL="0" distR="0" simplePos="0" relativeHeight="251659264" behindDoc="0" locked="0" layoutInCell="1" allowOverlap="1" wp14:anchorId="5489C06E" wp14:editId="7D920375">
          <wp:simplePos x="0" y="0"/>
          <wp:positionH relativeFrom="page">
            <wp:posOffset>6685915</wp:posOffset>
          </wp:positionH>
          <wp:positionV relativeFrom="paragraph">
            <wp:posOffset>-194310</wp:posOffset>
          </wp:positionV>
          <wp:extent cx="629548" cy="640070"/>
          <wp:effectExtent l="0" t="0" r="0" b="0"/>
          <wp:wrapNone/>
          <wp:docPr id="4" name="image1.jpeg" descr="A red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A red and white sign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548" cy="64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D1112B"/>
      </w:rPr>
      <w:t>We make lives better</w:t>
    </w:r>
    <w:r>
      <w:rPr>
        <w:color w:val="D1112B"/>
        <w:spacing w:val="-44"/>
      </w:rPr>
      <w:t xml:space="preserve"> </w:t>
    </w:r>
    <w:r>
      <w:rPr>
        <w:color w:val="D1112B"/>
      </w:rPr>
      <w:t>through</w:t>
    </w:r>
    <w:r>
      <w:rPr>
        <w:color w:val="D1112B"/>
        <w:spacing w:val="-9"/>
      </w:rPr>
      <w:t xml:space="preserve"> </w:t>
    </w:r>
    <w:r>
      <w:rPr>
        <w:color w:val="D1112B"/>
      </w:rPr>
      <w:t>connections.</w:t>
    </w:r>
  </w:p>
  <w:p w14:paraId="6A4AD993" w14:textId="77777777" w:rsidR="00E611C1" w:rsidRDefault="00E611C1" w:rsidP="00E611C1">
    <w:pPr>
      <w:pStyle w:val="BodyText"/>
      <w:rPr>
        <w:sz w:val="5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52AAAB0" wp14:editId="70E2D662">
              <wp:simplePos x="0" y="0"/>
              <wp:positionH relativeFrom="page">
                <wp:posOffset>457200</wp:posOffset>
              </wp:positionH>
              <wp:positionV relativeFrom="paragraph">
                <wp:posOffset>56515</wp:posOffset>
              </wp:positionV>
              <wp:extent cx="1089025" cy="82550"/>
              <wp:effectExtent l="0" t="0" r="3175" b="6350"/>
              <wp:wrapTopAndBottom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89025" cy="82550"/>
                      </a:xfrm>
                      <a:prstGeom prst="rect">
                        <a:avLst/>
                      </a:prstGeom>
                      <a:solidFill>
                        <a:srgbClr val="D1203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EC5CCC" id="docshape1" o:spid="_x0000_s1026" style="position:absolute;margin-left:36pt;margin-top:4.45pt;width:85.75pt;height:6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" fillcolor="#d12030" stroked="f">
              <v:path arrowok="t"/>
              <w10:wrap type="topAndBottom" anchorx="page"/>
            </v:rect>
          </w:pict>
        </mc:Fallback>
      </mc:AlternateContent>
    </w:r>
  </w:p>
  <w:p w14:paraId="1DB3F4D5" w14:textId="77777777" w:rsidR="00E611C1" w:rsidRDefault="00E61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32EDE"/>
    <w:multiLevelType w:val="hybridMultilevel"/>
    <w:tmpl w:val="59B29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3457A"/>
    <w:multiLevelType w:val="multilevel"/>
    <w:tmpl w:val="1DB4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D78C5"/>
    <w:multiLevelType w:val="hybridMultilevel"/>
    <w:tmpl w:val="2B1E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445001">
    <w:abstractNumId w:val="2"/>
  </w:num>
  <w:num w:numId="2" w16cid:durableId="741024863">
    <w:abstractNumId w:val="0"/>
  </w:num>
  <w:num w:numId="3" w16cid:durableId="314455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BD"/>
    <w:rsid w:val="00030D60"/>
    <w:rsid w:val="00056367"/>
    <w:rsid w:val="0007005F"/>
    <w:rsid w:val="00081A3A"/>
    <w:rsid w:val="000962B4"/>
    <w:rsid w:val="000B18F4"/>
    <w:rsid w:val="000C6FE7"/>
    <w:rsid w:val="000D135B"/>
    <w:rsid w:val="000D3B8F"/>
    <w:rsid w:val="000F17FB"/>
    <w:rsid w:val="000F5417"/>
    <w:rsid w:val="000F5BEC"/>
    <w:rsid w:val="00182679"/>
    <w:rsid w:val="00187B5E"/>
    <w:rsid w:val="00190A1C"/>
    <w:rsid w:val="00190B3A"/>
    <w:rsid w:val="00242150"/>
    <w:rsid w:val="00255580"/>
    <w:rsid w:val="00282F48"/>
    <w:rsid w:val="002D2EE4"/>
    <w:rsid w:val="002F3383"/>
    <w:rsid w:val="00301381"/>
    <w:rsid w:val="003B1535"/>
    <w:rsid w:val="003D5B10"/>
    <w:rsid w:val="004430FC"/>
    <w:rsid w:val="004A6362"/>
    <w:rsid w:val="004D5912"/>
    <w:rsid w:val="004F00F2"/>
    <w:rsid w:val="0053439D"/>
    <w:rsid w:val="00534735"/>
    <w:rsid w:val="00552B3E"/>
    <w:rsid w:val="00575E27"/>
    <w:rsid w:val="005B6DFB"/>
    <w:rsid w:val="0062470C"/>
    <w:rsid w:val="006941C3"/>
    <w:rsid w:val="006E1179"/>
    <w:rsid w:val="006E5806"/>
    <w:rsid w:val="006F158E"/>
    <w:rsid w:val="00747749"/>
    <w:rsid w:val="0077327B"/>
    <w:rsid w:val="007B4261"/>
    <w:rsid w:val="00851A65"/>
    <w:rsid w:val="008A33FF"/>
    <w:rsid w:val="00917FCC"/>
    <w:rsid w:val="009430CA"/>
    <w:rsid w:val="009433D3"/>
    <w:rsid w:val="00995BEC"/>
    <w:rsid w:val="009C0C3A"/>
    <w:rsid w:val="00A1151F"/>
    <w:rsid w:val="00A23127"/>
    <w:rsid w:val="00A52175"/>
    <w:rsid w:val="00A528EF"/>
    <w:rsid w:val="00A73E1C"/>
    <w:rsid w:val="00A747D1"/>
    <w:rsid w:val="00AC71C8"/>
    <w:rsid w:val="00AD23ED"/>
    <w:rsid w:val="00B05430"/>
    <w:rsid w:val="00B2133E"/>
    <w:rsid w:val="00B40188"/>
    <w:rsid w:val="00BE57FF"/>
    <w:rsid w:val="00C81639"/>
    <w:rsid w:val="00CA2C51"/>
    <w:rsid w:val="00CA3F2D"/>
    <w:rsid w:val="00CD7346"/>
    <w:rsid w:val="00D36FF9"/>
    <w:rsid w:val="00D545BD"/>
    <w:rsid w:val="00D74BA7"/>
    <w:rsid w:val="00D934BD"/>
    <w:rsid w:val="00D97A36"/>
    <w:rsid w:val="00DE2D87"/>
    <w:rsid w:val="00E078EA"/>
    <w:rsid w:val="00E1021A"/>
    <w:rsid w:val="00E248E3"/>
    <w:rsid w:val="00E611C1"/>
    <w:rsid w:val="00E8572F"/>
    <w:rsid w:val="00E942BA"/>
    <w:rsid w:val="00EB0535"/>
    <w:rsid w:val="00EE422B"/>
    <w:rsid w:val="00F04E2A"/>
    <w:rsid w:val="00F363EC"/>
    <w:rsid w:val="00F7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5DEF1"/>
  <w15:docId w15:val="{10993ADF-7BCF-4C5B-94C4-A606F34D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1C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61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1C1"/>
    <w:rPr>
      <w:rFonts w:ascii="Tahoma" w:eastAsia="Tahoma" w:hAnsi="Tahoma" w:cs="Tahoma"/>
    </w:rPr>
  </w:style>
  <w:style w:type="character" w:customStyle="1" w:styleId="Address">
    <w:name w:val="Address"/>
    <w:uiPriority w:val="99"/>
    <w:rsid w:val="00575E27"/>
    <w:rPr>
      <w:rFonts w:ascii="Proxima Nova" w:hAnsi="Proxima Nova" w:cs="Proxima Nova"/>
      <w:spacing w:val="-2"/>
      <w:sz w:val="14"/>
      <w:szCs w:val="14"/>
    </w:rPr>
  </w:style>
  <w:style w:type="character" w:styleId="PageNumber">
    <w:name w:val="page number"/>
    <w:basedOn w:val="DefaultParagraphFont"/>
    <w:uiPriority w:val="99"/>
    <w:semiHidden/>
    <w:unhideWhenUsed/>
    <w:rsid w:val="006E5806"/>
  </w:style>
  <w:style w:type="character" w:styleId="Hyperlink">
    <w:name w:val="Hyperlink"/>
    <w:basedOn w:val="DefaultParagraphFont"/>
    <w:uiPriority w:val="99"/>
    <w:unhideWhenUsed/>
    <w:rsid w:val="00D74B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B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4BA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B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B8F"/>
    <w:rPr>
      <w:rFonts w:ascii="Segoe UI" w:eastAsia="Tahoma" w:hAnsi="Segoe UI" w:cs="Segoe UI"/>
      <w:sz w:val="18"/>
      <w:szCs w:val="18"/>
    </w:rPr>
  </w:style>
  <w:style w:type="paragraph" w:customStyle="1" w:styleId="paragraph">
    <w:name w:val="paragraph"/>
    <w:basedOn w:val="Normal"/>
    <w:rsid w:val="00E102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1021A"/>
  </w:style>
  <w:style w:type="character" w:customStyle="1" w:styleId="eop">
    <w:name w:val="eop"/>
    <w:basedOn w:val="DefaultParagraphFont"/>
    <w:rsid w:val="00E1021A"/>
  </w:style>
  <w:style w:type="character" w:customStyle="1" w:styleId="spellingerror">
    <w:name w:val="spellingerror"/>
    <w:basedOn w:val="DefaultParagraphFont"/>
    <w:rsid w:val="00E10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4f045ff9-0cc1-4617-aacb-f5cc6549892b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a10bd-2b66-4810-8d4c-8e3d06ee7319"/>
    <g05d9bc556cb4ee4816286516bf4c0a5 xmlns="4459fbb8-6bea-4bf6-83e1-95bff48e392f">
      <Terms xmlns="http://schemas.microsoft.com/office/infopath/2007/PartnerControls"/>
    </g05d9bc556cb4ee4816286516bf4c0a5>
    <Sorting xmlns="4459fbb8-6bea-4bf6-83e1-95bff48e392f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CCDBA6420E348892451A98214C532" ma:contentTypeVersion="8" ma:contentTypeDescription="Create a new document." ma:contentTypeScope="" ma:versionID="2c645feafecbeba99b383b6bf77e65f0">
  <xsd:schema xmlns:xsd="http://www.w3.org/2001/XMLSchema" xmlns:xs="http://www.w3.org/2001/XMLSchema" xmlns:p="http://schemas.microsoft.com/office/2006/metadata/properties" xmlns:ns2="034bf910-781b-4f5c-b130-6b131041486c" xmlns:ns3="0f6a10bd-2b66-4810-8d4c-8e3d06ee7319" xmlns:ns4="4459fbb8-6bea-4bf6-83e1-95bff48e392f" targetNamespace="http://schemas.microsoft.com/office/2006/metadata/properties" ma:root="true" ma:fieldsID="75e2f271f435baccbe72149065722027" ns2:_="" ns3:_="" ns4:_="">
    <xsd:import namespace="034bf910-781b-4f5c-b130-6b131041486c"/>
    <xsd:import namespace="0f6a10bd-2b66-4810-8d4c-8e3d06ee7319"/>
    <xsd:import namespace="4459fbb8-6bea-4bf6-83e1-95bff48e39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4:g05d9bc556cb4ee4816286516bf4c0a5" minOccurs="0"/>
                <xsd:element ref="ns4:Sorting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bf910-781b-4f5c-b130-6b13104148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10bd-2b66-4810-8d4c-8e3d06ee731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4598e8a2-5e2f-41eb-a09a-406785d269cd}" ma:internalName="TaxCatchAll" ma:readOnly="false" ma:showField="CatchAllData" ma:web="0f6a10bd-2b66-4810-8d4c-8e3d06ee7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4598e8a2-5e2f-41eb-a09a-406785d269cd}" ma:internalName="TaxCatchAllLabel" ma:readOnly="true" ma:showField="CatchAllDataLabel" ma:web="0f6a10bd-2b66-4810-8d4c-8e3d06ee7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9fbb8-6bea-4bf6-83e1-95bff48e392f" elementFormDefault="qualified">
    <xsd:import namespace="http://schemas.microsoft.com/office/2006/documentManagement/types"/>
    <xsd:import namespace="http://schemas.microsoft.com/office/infopath/2007/PartnerControls"/>
    <xsd:element name="g05d9bc556cb4ee4816286516bf4c0a5" ma:index="12" nillable="true" ma:taxonomy="true" ma:internalName="g05d9bc556cb4ee4816286516bf4c0a5" ma:taxonomyFieldName="RTD_x0020_Department" ma:displayName="RTD Department" ma:default="" ma:fieldId="{005d9bc5-56cb-4ee4-8162-86516bf4c0a5}" ma:sspId="4f045ff9-0cc1-4617-aacb-f5cc6549892b" ma:termSetId="15d31e51-5250-41b2-ad6f-75868fc2cc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rting" ma:index="14" nillable="true" ma:displayName="Sorting" ma:description="Sort number used to display the documents in order in the webpart.  Documents that are instructions and not the actual template should be numbered before the template they reference." ma:internalName="Sorti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97757-822D-4A87-90BF-8B055FF44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F6E8B-194F-4949-83E6-9F2019C9FC3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92C92B9-582E-4021-99A8-C8C2466ED2C3}">
  <ds:schemaRefs>
    <ds:schemaRef ds:uri="http://schemas.microsoft.com/office/2006/metadata/properties"/>
    <ds:schemaRef ds:uri="http://schemas.microsoft.com/office/infopath/2007/PartnerControls"/>
    <ds:schemaRef ds:uri="0f6a10bd-2b66-4810-8d4c-8e3d06ee7319"/>
    <ds:schemaRef ds:uri="4459fbb8-6bea-4bf6-83e1-95bff48e392f"/>
  </ds:schemaRefs>
</ds:datastoreItem>
</file>

<file path=customXml/itemProps4.xml><?xml version="1.0" encoding="utf-8"?>
<ds:datastoreItem xmlns:ds="http://schemas.openxmlformats.org/officeDocument/2006/customXml" ds:itemID="{53B092C4-3CBB-4F9C-BB8E-D66E96B62C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F82B2EE-0865-4036-A52F-8B01E343C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bf910-781b-4f5c-b130-6b131041486c"/>
    <ds:schemaRef ds:uri="0f6a10bd-2b66-4810-8d4c-8e3d06ee7319"/>
    <ds:schemaRef ds:uri="4459fbb8-6bea-4bf6-83e1-95bff48e3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Leo</dc:creator>
  <cp:keywords/>
  <dc:description/>
  <cp:lastModifiedBy>Ron Bibeau</cp:lastModifiedBy>
  <cp:revision>3</cp:revision>
  <cp:lastPrinted>2022-07-21T16:28:00Z</cp:lastPrinted>
  <dcterms:created xsi:type="dcterms:W3CDTF">2024-10-30T20:59:00Z</dcterms:created>
  <dcterms:modified xsi:type="dcterms:W3CDTF">2024-10-30T21:02:00Z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2021-11-02T00:00:00Z</vt:filetime>
  </property>
  <property fmtid="{D5CDD505-2E9C-101B-9397-08002B2CF9AE}" pid="5" name="ContentTypeId">
    <vt:lpwstr>0x010100B97CCDBA6420E348892451A98214C532</vt:lpwstr>
  </property>
</Properties>
</file>